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A163F5" w14:textId="73D5FD43" w:rsidR="00B261EC" w:rsidRDefault="00B261EC" w:rsidP="00B261EC">
      <w:pPr>
        <w:rPr>
          <w:rFonts w:ascii="Arial" w:eastAsia="Times New Roman" w:hAnsi="Arial" w:cs="Arial"/>
          <w:lang w:eastAsia="fr-FR"/>
        </w:rPr>
      </w:pPr>
      <w:r w:rsidRPr="00B261EC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1DB0A" wp14:editId="6AC9022A">
                <wp:simplePos x="0" y="0"/>
                <wp:positionH relativeFrom="column">
                  <wp:posOffset>1576705</wp:posOffset>
                </wp:positionH>
                <wp:positionV relativeFrom="paragraph">
                  <wp:posOffset>122555</wp:posOffset>
                </wp:positionV>
                <wp:extent cx="3187700" cy="1404620"/>
                <wp:effectExtent l="0" t="0" r="0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43D3" w14:textId="03B9A4DB" w:rsidR="00B261EC" w:rsidRPr="00B261EC" w:rsidRDefault="00B261E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261E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61DB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15pt;margin-top:9.65pt;width:2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i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6fL6Oqe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" stroked="f">
                <v:textbox style="mso-fit-shape-to-text:t">
                  <w:txbxContent>
                    <w:p w14:paraId="458F43D3" w14:textId="03B9A4DB" w:rsidR="00B261EC" w:rsidRPr="00B261EC" w:rsidRDefault="00B261EC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261EC">
                        <w:rPr>
                          <w:b/>
                          <w:bCs/>
                          <w:sz w:val="72"/>
                          <w:szCs w:val="72"/>
                        </w:rPr>
                        <w:t>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35A8B694" wp14:editId="24711B6B">
            <wp:extent cx="1023241" cy="1188000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ME-CG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4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</w:p>
    <w:p w14:paraId="5F846992" w14:textId="77777777" w:rsidR="00B261EC" w:rsidRPr="00D77BA3" w:rsidRDefault="00B261EC" w:rsidP="00B261EC">
      <w:pPr>
        <w:widowControl w:val="0"/>
        <w:spacing w:before="60" w:after="60"/>
        <w:ind w:left="3119"/>
        <w:jc w:val="right"/>
        <w:rPr>
          <w:rFonts w:ascii="Bernard MT Condensed" w:hAnsi="Bernard MT Condensed"/>
          <w:color w:val="2F5496" w:themeColor="accent1" w:themeShade="BF"/>
          <w:sz w:val="40"/>
          <w:szCs w:val="40"/>
        </w:rPr>
      </w:pPr>
      <w:r w:rsidRPr="00D77BA3">
        <w:rPr>
          <w:rFonts w:ascii="Bernard MT Condensed" w:hAnsi="Bernard MT Condensed"/>
          <w:color w:val="2F5496" w:themeColor="accent1" w:themeShade="BF"/>
          <w:sz w:val="40"/>
          <w:szCs w:val="40"/>
        </w:rPr>
        <w:t>Journée d’étude</w:t>
      </w:r>
    </w:p>
    <w:p w14:paraId="75D2EF63" w14:textId="77777777" w:rsidR="00B261EC" w:rsidRPr="00D77BA3" w:rsidRDefault="00B261EC" w:rsidP="00B261EC">
      <w:pPr>
        <w:widowControl w:val="0"/>
        <w:spacing w:before="60" w:after="60"/>
        <w:ind w:left="3119"/>
        <w:jc w:val="right"/>
        <w:rPr>
          <w:rFonts w:ascii="Bernard MT Condensed" w:hAnsi="Bernard MT Condensed"/>
          <w:color w:val="2F5496" w:themeColor="accent1" w:themeShade="BF"/>
          <w:sz w:val="40"/>
          <w:szCs w:val="40"/>
        </w:rPr>
      </w:pPr>
      <w:r w:rsidRPr="00D77BA3">
        <w:rPr>
          <w:rFonts w:ascii="Bernard MT Condensed" w:hAnsi="Bernard MT Condensed"/>
          <w:color w:val="2F5496" w:themeColor="accent1" w:themeShade="BF"/>
          <w:sz w:val="40"/>
          <w:szCs w:val="40"/>
        </w:rPr>
        <w:t>Souveraineté énergétique</w:t>
      </w:r>
    </w:p>
    <w:p w14:paraId="383691A4" w14:textId="77777777" w:rsidR="00B261EC" w:rsidRPr="00D77BA3" w:rsidRDefault="00B261EC" w:rsidP="00B261EC">
      <w:pPr>
        <w:widowControl w:val="0"/>
        <w:spacing w:before="60" w:after="60"/>
        <w:ind w:left="3119"/>
        <w:jc w:val="right"/>
        <w:rPr>
          <w:rFonts w:ascii="Bernard MT Condensed" w:hAnsi="Bernard MT Condensed"/>
          <w:color w:val="2F5496" w:themeColor="accent1" w:themeShade="BF"/>
          <w:sz w:val="40"/>
          <w:szCs w:val="40"/>
        </w:rPr>
      </w:pPr>
      <w:r w:rsidRPr="00D77BA3">
        <w:rPr>
          <w:rFonts w:ascii="Bernard MT Condensed" w:hAnsi="Bernard MT Condensed"/>
          <w:color w:val="2F5496" w:themeColor="accent1" w:themeShade="BF"/>
          <w:sz w:val="40"/>
          <w:szCs w:val="40"/>
        </w:rPr>
        <w:t>C</w:t>
      </w:r>
      <w:r>
        <w:rPr>
          <w:rFonts w:ascii="Bernard MT Condensed" w:hAnsi="Bernard MT Condensed"/>
          <w:color w:val="2F5496" w:themeColor="accent1" w:themeShade="BF"/>
          <w:sz w:val="40"/>
          <w:szCs w:val="40"/>
        </w:rPr>
        <w:t>OREG</w:t>
      </w:r>
      <w:r w:rsidRPr="00D77BA3">
        <w:rPr>
          <w:rFonts w:ascii="Bernard MT Condensed" w:hAnsi="Bernard MT Condensed"/>
          <w:color w:val="2F5496" w:themeColor="accent1" w:themeShade="BF"/>
          <w:sz w:val="40"/>
          <w:szCs w:val="40"/>
        </w:rPr>
        <w:t xml:space="preserve"> FNME-C</w:t>
      </w:r>
      <w:r>
        <w:rPr>
          <w:rFonts w:ascii="Bernard MT Condensed" w:hAnsi="Bernard MT Condensed"/>
          <w:color w:val="2F5496" w:themeColor="accent1" w:themeShade="BF"/>
          <w:sz w:val="40"/>
          <w:szCs w:val="40"/>
        </w:rPr>
        <w:t>GT</w:t>
      </w:r>
      <w:r w:rsidRPr="00D77BA3">
        <w:rPr>
          <w:rFonts w:ascii="Bernard MT Condensed" w:hAnsi="Bernard MT Condensed"/>
          <w:color w:val="2F5496" w:themeColor="accent1" w:themeShade="BF"/>
          <w:sz w:val="40"/>
          <w:szCs w:val="40"/>
        </w:rPr>
        <w:t xml:space="preserve"> Bretagne</w:t>
      </w:r>
    </w:p>
    <w:p w14:paraId="207E10FA" w14:textId="77777777" w:rsidR="00B261EC" w:rsidRDefault="00B261EC" w:rsidP="00B261EC">
      <w:pPr>
        <w:jc w:val="both"/>
        <w:rPr>
          <w:rFonts w:ascii="Arial" w:eastAsia="Times New Roman" w:hAnsi="Arial" w:cs="Arial"/>
          <w:lang w:eastAsia="fr-FR"/>
        </w:rPr>
      </w:pPr>
    </w:p>
    <w:p w14:paraId="1F5E1CD7" w14:textId="0861EDF5" w:rsidR="00B261EC" w:rsidRDefault="00B261EC" w:rsidP="00B261EC">
      <w:pPr>
        <w:shd w:val="clear" w:color="auto" w:fill="FFFFFF"/>
        <w:ind w:right="-142"/>
        <w:jc w:val="center"/>
        <w:rPr>
          <w:rFonts w:ascii="Franklin Gothic Demi Cond" w:hAnsi="Franklin Gothic Demi Cond"/>
          <w:sz w:val="40"/>
          <w:szCs w:val="40"/>
        </w:rPr>
      </w:pPr>
      <w:r w:rsidRPr="00226A03">
        <w:rPr>
          <w:rFonts w:ascii="Franklin Gothic Demi Cond" w:hAnsi="Franklin Gothic Demi Cond"/>
          <w:sz w:val="40"/>
          <w:szCs w:val="40"/>
        </w:rPr>
        <w:t xml:space="preserve">Le </w:t>
      </w:r>
      <w:r>
        <w:rPr>
          <w:rFonts w:ascii="Franklin Gothic Demi Cond" w:hAnsi="Franklin Gothic Demi Cond"/>
          <w:sz w:val="40"/>
          <w:szCs w:val="40"/>
        </w:rPr>
        <w:t xml:space="preserve">mardi </w:t>
      </w:r>
      <w:r w:rsidR="00AB79AD">
        <w:rPr>
          <w:rFonts w:ascii="Franklin Gothic Demi Cond" w:hAnsi="Franklin Gothic Demi Cond"/>
          <w:sz w:val="40"/>
          <w:szCs w:val="40"/>
        </w:rPr>
        <w:t>18 décembre</w:t>
      </w:r>
      <w:r>
        <w:rPr>
          <w:rFonts w:ascii="Franklin Gothic Demi Cond" w:hAnsi="Franklin Gothic Demi Cond"/>
          <w:sz w:val="40"/>
          <w:szCs w:val="40"/>
        </w:rPr>
        <w:t xml:space="preserve"> 2024 de 9h à 16h30</w:t>
      </w:r>
    </w:p>
    <w:p w14:paraId="78852BA9" w14:textId="77777777" w:rsidR="00B261EC" w:rsidRDefault="00B261EC" w:rsidP="00B2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after="0" w:line="240" w:lineRule="auto"/>
        <w:jc w:val="center"/>
        <w:rPr>
          <w:rFonts w:ascii="Franklin Gothic Demi Cond" w:hAnsi="Franklin Gothic Demi Cond"/>
          <w:color w:val="FFFFFF" w:themeColor="background1"/>
          <w:sz w:val="40"/>
          <w:szCs w:val="40"/>
        </w:rPr>
      </w:pPr>
      <w:r>
        <w:rPr>
          <w:rFonts w:ascii="Franklin Gothic Demi Cond" w:hAnsi="Franklin Gothic Demi Cond"/>
          <w:color w:val="FFFFFF" w:themeColor="background1"/>
          <w:sz w:val="40"/>
          <w:szCs w:val="40"/>
        </w:rPr>
        <w:t>Complexe sportif Marcel PAUL</w:t>
      </w:r>
      <w:r w:rsidRPr="00E53979">
        <w:rPr>
          <w:rFonts w:ascii="Franklin Gothic Demi Cond" w:hAnsi="Franklin Gothic Demi Cond"/>
          <w:color w:val="FFFFFF" w:themeColor="background1"/>
          <w:sz w:val="40"/>
          <w:szCs w:val="40"/>
        </w:rPr>
        <w:t xml:space="preserve"> </w:t>
      </w:r>
    </w:p>
    <w:p w14:paraId="27E8DE25" w14:textId="77777777" w:rsidR="00B261EC" w:rsidRDefault="00B261EC" w:rsidP="00B2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after="0" w:line="240" w:lineRule="auto"/>
        <w:jc w:val="center"/>
        <w:rPr>
          <w:rFonts w:ascii="Franklin Gothic Demi Cond" w:hAnsi="Franklin Gothic Demi Cond"/>
          <w:color w:val="FFFFFF" w:themeColor="background1"/>
          <w:sz w:val="40"/>
          <w:szCs w:val="40"/>
        </w:rPr>
      </w:pPr>
      <w:r>
        <w:rPr>
          <w:rFonts w:ascii="Franklin Gothic Demi Cond" w:hAnsi="Franklin Gothic Demi Cond"/>
          <w:color w:val="FFFFFF" w:themeColor="background1"/>
          <w:sz w:val="40"/>
          <w:szCs w:val="40"/>
        </w:rPr>
        <w:t>13, rue de Merlet</w:t>
      </w:r>
    </w:p>
    <w:p w14:paraId="2B9EECB6" w14:textId="77777777" w:rsidR="00B261EC" w:rsidRPr="00E53979" w:rsidRDefault="00B261EC" w:rsidP="00B2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spacing w:after="0" w:line="240" w:lineRule="auto"/>
        <w:jc w:val="center"/>
        <w:rPr>
          <w:rFonts w:ascii="Franklin Gothic Demi Cond" w:hAnsi="Franklin Gothic Demi Cond"/>
          <w:color w:val="FFFFFF" w:themeColor="background1"/>
          <w:sz w:val="40"/>
          <w:szCs w:val="40"/>
        </w:rPr>
      </w:pPr>
      <w:r>
        <w:rPr>
          <w:rFonts w:ascii="Franklin Gothic Demi Cond" w:hAnsi="Franklin Gothic Demi Cond"/>
          <w:color w:val="FFFFFF" w:themeColor="background1"/>
          <w:sz w:val="40"/>
          <w:szCs w:val="40"/>
        </w:rPr>
        <w:t>2244</w:t>
      </w:r>
      <w:r w:rsidRPr="00E53979">
        <w:rPr>
          <w:rFonts w:ascii="Franklin Gothic Demi Cond" w:hAnsi="Franklin Gothic Demi Cond"/>
          <w:color w:val="FFFFFF" w:themeColor="background1"/>
          <w:sz w:val="40"/>
          <w:szCs w:val="40"/>
        </w:rPr>
        <w:t>0</w:t>
      </w:r>
      <w:r>
        <w:rPr>
          <w:rFonts w:ascii="Franklin Gothic Demi Cond" w:hAnsi="Franklin Gothic Demi Cond"/>
          <w:color w:val="FFFFFF" w:themeColor="background1"/>
          <w:sz w:val="40"/>
          <w:szCs w:val="40"/>
        </w:rPr>
        <w:t xml:space="preserve"> Ploufragan</w:t>
      </w:r>
    </w:p>
    <w:p w14:paraId="0AEBCF99" w14:textId="77777777" w:rsidR="00B261EC" w:rsidRDefault="00B261EC" w:rsidP="00B261EC">
      <w:pPr>
        <w:pStyle w:val="Paragraphedeliste"/>
        <w:ind w:left="2130"/>
        <w:jc w:val="both"/>
        <w:rPr>
          <w:rFonts w:ascii="Arial" w:hAnsi="Arial" w:cs="Arial"/>
          <w:sz w:val="24"/>
          <w:szCs w:val="24"/>
        </w:rPr>
      </w:pPr>
    </w:p>
    <w:p w14:paraId="1387CD04" w14:textId="77777777" w:rsidR="00B261EC" w:rsidRPr="00E53979" w:rsidRDefault="00B261EC" w:rsidP="00B261EC">
      <w:pPr>
        <w:pStyle w:val="Paragraphedeliste"/>
        <w:ind w:left="2130"/>
        <w:jc w:val="both"/>
        <w:rPr>
          <w:rFonts w:ascii="Arial" w:hAnsi="Arial" w:cs="Arial"/>
          <w:sz w:val="24"/>
          <w:szCs w:val="24"/>
        </w:rPr>
      </w:pPr>
    </w:p>
    <w:p w14:paraId="5BD0E147" w14:textId="77777777" w:rsidR="00B261EC" w:rsidRPr="00B17406" w:rsidRDefault="00B261EC" w:rsidP="00B261E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 w:rsidRPr="00B17406">
        <w:rPr>
          <w:rFonts w:ascii="Arial" w:hAnsi="Arial" w:cs="Arial"/>
          <w:b/>
          <w:sz w:val="28"/>
          <w:szCs w:val="24"/>
        </w:rPr>
        <w:t>Eléments abordés lors de la présentation :</w:t>
      </w:r>
    </w:p>
    <w:p w14:paraId="775F3DED" w14:textId="77777777" w:rsidR="00B261EC" w:rsidRPr="00803829" w:rsidRDefault="00B261EC" w:rsidP="00B261EC">
      <w:pPr>
        <w:rPr>
          <w:rFonts w:ascii="Arial" w:hAnsi="Arial" w:cs="Arial"/>
          <w:sz w:val="24"/>
          <w:szCs w:val="24"/>
        </w:rPr>
      </w:pPr>
    </w:p>
    <w:p w14:paraId="1BD7A4D6" w14:textId="77777777" w:rsidR="00B261EC" w:rsidRPr="00803829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829">
        <w:rPr>
          <w:rFonts w:ascii="Arial" w:hAnsi="Arial" w:cs="Arial"/>
          <w:sz w:val="24"/>
          <w:szCs w:val="24"/>
        </w:rPr>
        <w:t>Rappel des lois qui impact</w:t>
      </w:r>
      <w:r>
        <w:rPr>
          <w:rFonts w:ascii="Arial" w:hAnsi="Arial" w:cs="Arial"/>
          <w:sz w:val="24"/>
          <w:szCs w:val="24"/>
        </w:rPr>
        <w:t xml:space="preserve">ent le </w:t>
      </w:r>
      <w:r w:rsidRPr="00803829">
        <w:rPr>
          <w:rFonts w:ascii="Arial" w:hAnsi="Arial" w:cs="Arial"/>
          <w:sz w:val="24"/>
          <w:szCs w:val="24"/>
        </w:rPr>
        <w:t>secteur de l’électricité et du gaz</w:t>
      </w:r>
    </w:p>
    <w:p w14:paraId="3ADB6369" w14:textId="77777777" w:rsidR="00B261EC" w:rsidRPr="00803829" w:rsidRDefault="00B261EC" w:rsidP="00B261E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D81796E" w14:textId="77777777" w:rsidR="00B261EC" w:rsidRPr="00B17406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03829">
        <w:rPr>
          <w:rFonts w:ascii="Arial" w:hAnsi="Arial" w:cs="Arial"/>
          <w:sz w:val="24"/>
          <w:szCs w:val="24"/>
        </w:rPr>
        <w:t>es rais</w:t>
      </w:r>
      <w:r>
        <w:rPr>
          <w:rFonts w:ascii="Arial" w:hAnsi="Arial" w:cs="Arial"/>
          <w:sz w:val="24"/>
          <w:szCs w:val="24"/>
        </w:rPr>
        <w:t xml:space="preserve">ons de la perte de souveraineté </w:t>
      </w:r>
      <w:r w:rsidRPr="00803829">
        <w:rPr>
          <w:rFonts w:ascii="Arial" w:hAnsi="Arial" w:cs="Arial"/>
          <w:sz w:val="24"/>
          <w:szCs w:val="24"/>
        </w:rPr>
        <w:t>et d’indépendance</w:t>
      </w:r>
      <w:r>
        <w:rPr>
          <w:rFonts w:ascii="Arial" w:hAnsi="Arial" w:cs="Arial"/>
          <w:sz w:val="24"/>
          <w:szCs w:val="24"/>
        </w:rPr>
        <w:t xml:space="preserve"> </w:t>
      </w:r>
      <w:r w:rsidRPr="00803829">
        <w:rPr>
          <w:rFonts w:ascii="Arial" w:hAnsi="Arial" w:cs="Arial"/>
          <w:sz w:val="24"/>
          <w:szCs w:val="24"/>
        </w:rPr>
        <w:t xml:space="preserve">énergétique de la </w:t>
      </w:r>
      <w:r>
        <w:rPr>
          <w:rFonts w:ascii="Arial" w:hAnsi="Arial" w:cs="Arial"/>
          <w:sz w:val="24"/>
          <w:szCs w:val="24"/>
        </w:rPr>
        <w:t>France</w:t>
      </w:r>
    </w:p>
    <w:p w14:paraId="3B1C32F9" w14:textId="77777777" w:rsidR="00B261EC" w:rsidRPr="00B17406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</w:p>
    <w:p w14:paraId="43DC5545" w14:textId="77777777" w:rsidR="00B261EC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sécurité </w:t>
      </w:r>
      <w:r w:rsidRPr="00B17406">
        <w:rPr>
          <w:rFonts w:ascii="Arial" w:hAnsi="Arial" w:cs="Arial"/>
          <w:sz w:val="24"/>
          <w:szCs w:val="24"/>
        </w:rPr>
        <w:t>énergétique</w:t>
      </w:r>
      <w:r>
        <w:rPr>
          <w:rFonts w:ascii="Arial" w:hAnsi="Arial" w:cs="Arial"/>
          <w:sz w:val="24"/>
          <w:szCs w:val="24"/>
        </w:rPr>
        <w:t xml:space="preserve"> </w:t>
      </w:r>
      <w:r w:rsidRPr="00B17406">
        <w:rPr>
          <w:rFonts w:ascii="Arial" w:hAnsi="Arial" w:cs="Arial"/>
          <w:sz w:val="24"/>
          <w:szCs w:val="24"/>
        </w:rPr>
        <w:t>et la réforme</w:t>
      </w:r>
      <w:r>
        <w:rPr>
          <w:rFonts w:ascii="Arial" w:hAnsi="Arial" w:cs="Arial"/>
          <w:sz w:val="24"/>
          <w:szCs w:val="24"/>
        </w:rPr>
        <w:t xml:space="preserve"> </w:t>
      </w:r>
      <w:r w:rsidRPr="00B17406">
        <w:rPr>
          <w:rFonts w:ascii="Arial" w:hAnsi="Arial" w:cs="Arial"/>
          <w:sz w:val="24"/>
          <w:szCs w:val="24"/>
        </w:rPr>
        <w:t>du marché</w:t>
      </w:r>
      <w:r>
        <w:rPr>
          <w:rFonts w:ascii="Arial" w:hAnsi="Arial" w:cs="Arial"/>
          <w:sz w:val="24"/>
          <w:szCs w:val="24"/>
        </w:rPr>
        <w:t xml:space="preserve"> </w:t>
      </w:r>
      <w:r w:rsidRPr="00B17406">
        <w:rPr>
          <w:rFonts w:ascii="Arial" w:hAnsi="Arial" w:cs="Arial"/>
          <w:sz w:val="24"/>
          <w:szCs w:val="24"/>
        </w:rPr>
        <w:t xml:space="preserve">de l’énergie </w:t>
      </w:r>
    </w:p>
    <w:p w14:paraId="76C01799" w14:textId="77777777" w:rsidR="00B261EC" w:rsidRPr="00B17406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</w:p>
    <w:p w14:paraId="42563920" w14:textId="77777777" w:rsidR="00B261EC" w:rsidRPr="00B17406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</w:t>
      </w:r>
      <w:r w:rsidRPr="00B17406">
        <w:rPr>
          <w:rFonts w:ascii="Arial" w:hAnsi="Arial" w:cs="Arial"/>
          <w:sz w:val="24"/>
          <w:szCs w:val="24"/>
        </w:rPr>
        <w:t>aquet EUROPEEN «Fit FOR 55»</w:t>
      </w:r>
    </w:p>
    <w:p w14:paraId="00DA53E0" w14:textId="77777777" w:rsidR="00B261EC" w:rsidRPr="00B17406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D06448" w14:textId="77777777" w:rsidR="00B261EC" w:rsidRPr="00803829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829">
        <w:rPr>
          <w:rFonts w:ascii="Arial" w:hAnsi="Arial" w:cs="Arial"/>
          <w:sz w:val="24"/>
          <w:szCs w:val="24"/>
        </w:rPr>
        <w:t xml:space="preserve">Les investissements dans les réseaux énergétiques </w:t>
      </w:r>
    </w:p>
    <w:p w14:paraId="1FA408EF" w14:textId="77777777" w:rsidR="00B261EC" w:rsidRPr="00803829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F7718B" w14:textId="77777777" w:rsidR="00B261EC" w:rsidRPr="00803829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stratégie</w:t>
      </w:r>
      <w:r w:rsidRPr="00803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803829">
        <w:rPr>
          <w:rFonts w:ascii="Arial" w:hAnsi="Arial" w:cs="Arial"/>
          <w:sz w:val="24"/>
          <w:szCs w:val="24"/>
        </w:rPr>
        <w:t xml:space="preserve">rançaise </w:t>
      </w:r>
      <w:r>
        <w:rPr>
          <w:rFonts w:ascii="Arial" w:hAnsi="Arial" w:cs="Arial"/>
          <w:sz w:val="24"/>
          <w:szCs w:val="24"/>
        </w:rPr>
        <w:t>E</w:t>
      </w:r>
      <w:r w:rsidRPr="00803829">
        <w:rPr>
          <w:rFonts w:ascii="Arial" w:hAnsi="Arial" w:cs="Arial"/>
          <w:sz w:val="24"/>
          <w:szCs w:val="24"/>
        </w:rPr>
        <w:t xml:space="preserve">nergie </w:t>
      </w:r>
      <w:r>
        <w:rPr>
          <w:rFonts w:ascii="Arial" w:hAnsi="Arial" w:cs="Arial"/>
          <w:sz w:val="24"/>
          <w:szCs w:val="24"/>
        </w:rPr>
        <w:t>C</w:t>
      </w:r>
      <w:r w:rsidRPr="00803829">
        <w:rPr>
          <w:rFonts w:ascii="Arial" w:hAnsi="Arial" w:cs="Arial"/>
          <w:sz w:val="24"/>
          <w:szCs w:val="24"/>
        </w:rPr>
        <w:t>limat</w:t>
      </w:r>
    </w:p>
    <w:p w14:paraId="19CBCE98" w14:textId="77777777" w:rsidR="00B261EC" w:rsidRPr="00803829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C162AE" w14:textId="77777777" w:rsidR="00B261EC" w:rsidRPr="00B17406" w:rsidRDefault="00B261EC" w:rsidP="00B261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82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</w:t>
      </w:r>
      <w:r w:rsidRPr="00803829">
        <w:rPr>
          <w:rFonts w:ascii="Arial" w:hAnsi="Arial" w:cs="Arial"/>
          <w:sz w:val="24"/>
          <w:szCs w:val="24"/>
        </w:rPr>
        <w:t>oi souveraineté énergétique</w:t>
      </w:r>
    </w:p>
    <w:p w14:paraId="27F36F4D" w14:textId="77777777" w:rsidR="00B261EC" w:rsidRPr="00B17406" w:rsidRDefault="00B261EC" w:rsidP="00B261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2FA175" w14:textId="7EF4D1AC" w:rsidR="00D32C95" w:rsidRPr="00B261EC" w:rsidRDefault="00B261EC" w:rsidP="00B261EC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lang w:eastAsia="fr-FR"/>
        </w:rPr>
      </w:pPr>
      <w:r w:rsidRPr="007B690B">
        <w:rPr>
          <w:rFonts w:ascii="Arial" w:hAnsi="Arial" w:cs="Arial"/>
          <w:sz w:val="24"/>
          <w:szCs w:val="24"/>
        </w:rPr>
        <w:t>Synthèse des enseignements de la journée et perspectives revendicatives à partage</w:t>
      </w:r>
    </w:p>
    <w:sectPr w:rsidR="00D32C95" w:rsidRPr="00B2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75ED" w14:textId="77777777" w:rsidR="00064276" w:rsidRDefault="00064276" w:rsidP="00B261EC">
      <w:pPr>
        <w:spacing w:after="0" w:line="240" w:lineRule="auto"/>
      </w:pPr>
      <w:r>
        <w:separator/>
      </w:r>
    </w:p>
  </w:endnote>
  <w:endnote w:type="continuationSeparator" w:id="0">
    <w:p w14:paraId="32FF9736" w14:textId="77777777" w:rsidR="00064276" w:rsidRDefault="00064276" w:rsidP="00B2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48625" w14:textId="77777777" w:rsidR="00064276" w:rsidRDefault="00064276" w:rsidP="00B261EC">
      <w:pPr>
        <w:spacing w:after="0" w:line="240" w:lineRule="auto"/>
      </w:pPr>
      <w:r>
        <w:separator/>
      </w:r>
    </w:p>
  </w:footnote>
  <w:footnote w:type="continuationSeparator" w:id="0">
    <w:p w14:paraId="31D946B6" w14:textId="77777777" w:rsidR="00064276" w:rsidRDefault="00064276" w:rsidP="00B2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E84"/>
    <w:multiLevelType w:val="hybridMultilevel"/>
    <w:tmpl w:val="B45223B2"/>
    <w:lvl w:ilvl="0" w:tplc="66704E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EC"/>
    <w:rsid w:val="00064276"/>
    <w:rsid w:val="00333F5C"/>
    <w:rsid w:val="00AB79AD"/>
    <w:rsid w:val="00B261EC"/>
    <w:rsid w:val="00D3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9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 Sandrine</dc:creator>
  <cp:lastModifiedBy>utilisateur</cp:lastModifiedBy>
  <cp:revision>2</cp:revision>
  <dcterms:created xsi:type="dcterms:W3CDTF">2024-10-02T14:36:00Z</dcterms:created>
  <dcterms:modified xsi:type="dcterms:W3CDTF">2024-10-02T14:36:00Z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2024-04-15T14:38:44Z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ee0420d6-9a7c-44cd-8a6f-abe42bbc9f95</vt:lpwstr>
  </property>
  <property fmtid="{D5CDD505-2E9C-101B-9397-08002B2CF9AE}" pid="8" name="MSIP_Label_2d26f538-337a-4593-a7e6-123667b1a538_ContentBits">
    <vt:lpwstr>0</vt:lpwstr>
  </property>
</Properties>
</file>